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4DF7" w14:textId="10DA6738" w:rsidR="00B32D56" w:rsidRPr="00B32D56" w:rsidRDefault="00B32D56" w:rsidP="00B32D56"/>
    <w:p w14:paraId="0FDD24D4" w14:textId="3DF9B3E1" w:rsidR="007E00E7" w:rsidRPr="00CD3A24" w:rsidRDefault="007E00E7"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ATT CSP11</w:t>
      </w:r>
    </w:p>
    <w:p w14:paraId="30260D8B" w14:textId="48F60F0A" w:rsidR="00E76E10" w:rsidRPr="00CD3A24" w:rsidRDefault="00686F51" w:rsidP="007E00E7">
      <w:pPr>
        <w:jc w:val="center"/>
        <w:rPr>
          <w:rFonts w:ascii="Helvetica" w:hAnsi="Helvetica" w:cs="Helvetica"/>
          <w:b/>
          <w:bCs/>
          <w:sz w:val="32"/>
          <w:szCs w:val="32"/>
          <w:lang w:val="en-US"/>
        </w:rPr>
      </w:pPr>
      <w:r>
        <w:rPr>
          <w:rFonts w:ascii="Helvetica" w:hAnsi="Helvetica" w:cs="Helvetica"/>
          <w:b/>
          <w:bCs/>
          <w:sz w:val="32"/>
          <w:szCs w:val="32"/>
          <w:lang w:val="en-US"/>
        </w:rPr>
        <w:t>WG</w:t>
      </w:r>
      <w:r w:rsidR="009D40CB">
        <w:rPr>
          <w:rFonts w:ascii="Helvetica" w:hAnsi="Helvetica" w:cs="Helvetica"/>
          <w:b/>
          <w:bCs/>
          <w:sz w:val="32"/>
          <w:szCs w:val="32"/>
          <w:lang w:val="en-US"/>
        </w:rPr>
        <w:t>TR</w:t>
      </w:r>
    </w:p>
    <w:p w14:paraId="74E4CAA2" w14:textId="52252AE3" w:rsidR="007E00E7" w:rsidRPr="00CD3A24" w:rsidRDefault="00E76E10"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(Geneva, 2</w:t>
      </w:r>
      <w:r w:rsidR="00686F51">
        <w:rPr>
          <w:rFonts w:ascii="Helvetica" w:hAnsi="Helvetica" w:cs="Helvetica"/>
          <w:b/>
          <w:bCs/>
          <w:sz w:val="32"/>
          <w:szCs w:val="32"/>
          <w:lang w:val="en-US"/>
        </w:rPr>
        <w:t>7</w:t>
      </w:r>
      <w:r w:rsidRPr="00CD3A24">
        <w:rPr>
          <w:rFonts w:ascii="Helvetica" w:hAnsi="Helvetica" w:cs="Helvetica"/>
          <w:b/>
          <w:bCs/>
          <w:sz w:val="32"/>
          <w:szCs w:val="32"/>
          <w:lang w:val="en-US"/>
        </w:rPr>
        <w:t>/8/2025)</w:t>
      </w:r>
    </w:p>
    <w:p w14:paraId="0E026C18" w14:textId="77777777" w:rsidR="00CD3A24" w:rsidRDefault="00CD3A24" w:rsidP="007E00E7">
      <w:pPr>
        <w:jc w:val="center"/>
        <w:rPr>
          <w:rFonts w:ascii="Helvetica" w:hAnsi="Helvetica" w:cs="Helvetica"/>
          <w:sz w:val="32"/>
          <w:szCs w:val="32"/>
          <w:lang w:val="en-US"/>
        </w:rPr>
      </w:pPr>
    </w:p>
    <w:p w14:paraId="316D886C" w14:textId="524DECBC" w:rsidR="00CD3A24" w:rsidRDefault="00CD3A24"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BRAZIL’S INTERVENTION</w:t>
      </w:r>
    </w:p>
    <w:p w14:paraId="0A82794D" w14:textId="12B43D3C" w:rsidR="00390E75" w:rsidRPr="00CD3A24" w:rsidRDefault="00390E75" w:rsidP="007E00E7">
      <w:pPr>
        <w:jc w:val="center"/>
        <w:rPr>
          <w:rFonts w:ascii="Helvetica" w:hAnsi="Helvetica" w:cs="Helvetica"/>
          <w:b/>
          <w:bCs/>
          <w:sz w:val="32"/>
          <w:szCs w:val="32"/>
          <w:lang w:val="en-US"/>
        </w:rPr>
      </w:pPr>
      <w:r>
        <w:rPr>
          <w:rFonts w:ascii="Helvetica" w:hAnsi="Helvetica" w:cs="Helvetica"/>
          <w:b/>
          <w:bCs/>
          <w:sz w:val="32"/>
          <w:szCs w:val="32"/>
          <w:lang w:val="en-US"/>
        </w:rPr>
        <w:t>(to be delivered in Spanish)</w:t>
      </w:r>
    </w:p>
    <w:p w14:paraId="4BEE1760" w14:textId="77777777" w:rsidR="00CD3A24" w:rsidRDefault="00CD3A24" w:rsidP="007E00E7">
      <w:pPr>
        <w:jc w:val="center"/>
        <w:rPr>
          <w:rFonts w:ascii="Helvetica" w:hAnsi="Helvetica" w:cs="Helvetica"/>
          <w:sz w:val="32"/>
          <w:szCs w:val="32"/>
          <w:lang w:val="en-US"/>
        </w:rPr>
      </w:pPr>
    </w:p>
    <w:p w14:paraId="028532F3" w14:textId="77777777" w:rsidR="00FB356D" w:rsidRDefault="00FB356D" w:rsidP="007E00E7">
      <w:pPr>
        <w:jc w:val="center"/>
        <w:rPr>
          <w:rFonts w:ascii="Helvetica" w:hAnsi="Helvetica" w:cs="Helvetica"/>
          <w:sz w:val="32"/>
          <w:szCs w:val="32"/>
          <w:lang w:val="en-US"/>
        </w:rPr>
      </w:pPr>
    </w:p>
    <w:p w14:paraId="18CED462" w14:textId="24E34D39" w:rsidR="00853625" w:rsidRPr="001B6377" w:rsidRDefault="00390E75" w:rsidP="007C2182">
      <w:pPr>
        <w:jc w:val="both"/>
        <w:rPr>
          <w:rFonts w:ascii="Helvetica" w:hAnsi="Helvetica" w:cs="Helvetica"/>
          <w:b/>
          <w:bCs/>
          <w:sz w:val="32"/>
          <w:szCs w:val="32"/>
          <w:u w:val="single"/>
          <w:lang w:val="en-US"/>
        </w:rPr>
      </w:pPr>
      <w:r w:rsidRPr="001B6377">
        <w:rPr>
          <w:rFonts w:ascii="Helvetica" w:hAnsi="Helvetica" w:cs="Helvetica"/>
          <w:b/>
          <w:bCs/>
          <w:sz w:val="32"/>
          <w:szCs w:val="32"/>
          <w:u w:val="single"/>
          <w:lang w:val="en-US"/>
        </w:rPr>
        <w:t>SPANISH (English version below)</w:t>
      </w:r>
    </w:p>
    <w:p w14:paraId="1C6E31DD" w14:textId="77777777" w:rsidR="001B6377" w:rsidRDefault="001B6377" w:rsidP="007C2182">
      <w:pPr>
        <w:jc w:val="both"/>
        <w:rPr>
          <w:rFonts w:ascii="Helvetica" w:hAnsi="Helvetica" w:cs="Helvetica"/>
          <w:b/>
          <w:bCs/>
          <w:sz w:val="32"/>
          <w:szCs w:val="32"/>
          <w:lang w:val="en-US"/>
        </w:rPr>
      </w:pPr>
    </w:p>
    <w:p w14:paraId="7A4FA88E" w14:textId="77777777" w:rsidR="001B6377" w:rsidRPr="00646C02" w:rsidRDefault="001B6377" w:rsidP="001B6377">
      <w:pPr>
        <w:jc w:val="both"/>
        <w:rPr>
          <w:rFonts w:ascii="Helvetica" w:hAnsi="Helvetica" w:cs="Helvetica"/>
          <w:sz w:val="32"/>
          <w:szCs w:val="32"/>
          <w:lang w:val="es-ES_tradnl"/>
        </w:rPr>
      </w:pPr>
      <w:r w:rsidRPr="00875575">
        <w:rPr>
          <w:rFonts w:ascii="Helvetica" w:hAnsi="Helvetica" w:cs="Helvetica"/>
          <w:sz w:val="32"/>
          <w:szCs w:val="32"/>
          <w:lang w:val="es-ES_tradnl"/>
        </w:rPr>
        <w:t>Señor Presidente,</w:t>
      </w:r>
    </w:p>
    <w:p w14:paraId="759F1E84" w14:textId="77777777" w:rsidR="001B6377" w:rsidRPr="00875575" w:rsidRDefault="001B6377" w:rsidP="001B6377">
      <w:pPr>
        <w:jc w:val="both"/>
        <w:rPr>
          <w:rFonts w:ascii="Helvetica" w:hAnsi="Helvetica" w:cs="Helvetica"/>
          <w:sz w:val="32"/>
          <w:szCs w:val="32"/>
          <w:lang w:val="es-ES_tradnl"/>
        </w:rPr>
      </w:pPr>
    </w:p>
    <w:p w14:paraId="5D023C15" w14:textId="3E4DB483" w:rsidR="001B6377" w:rsidRPr="00875575" w:rsidRDefault="001B6377" w:rsidP="001B6377">
      <w:pPr>
        <w:jc w:val="both"/>
        <w:rPr>
          <w:rFonts w:ascii="Helvetica" w:hAnsi="Helvetica" w:cs="Helvetica"/>
          <w:sz w:val="32"/>
          <w:szCs w:val="32"/>
          <w:lang w:val="es-ES_tradnl"/>
        </w:rPr>
      </w:pPr>
      <w:r w:rsidRPr="00875575">
        <w:rPr>
          <w:rFonts w:ascii="Helvetica" w:hAnsi="Helvetica" w:cs="Helvetica"/>
          <w:sz w:val="32"/>
          <w:szCs w:val="32"/>
          <w:lang w:val="es-ES_tradnl"/>
        </w:rPr>
        <w:t xml:space="preserve">Agradecemos el trabajo de la Presidenta de este Grupo de Trabajo, la Sra. Andrea Quezada de Chile, así como las recomendaciones constructivas presentadas a </w:t>
      </w:r>
      <w:r w:rsidRPr="00646C02">
        <w:rPr>
          <w:rFonts w:ascii="Helvetica" w:hAnsi="Helvetica" w:cs="Helvetica"/>
          <w:sz w:val="32"/>
          <w:szCs w:val="32"/>
          <w:lang w:val="es-ES_tradnl"/>
        </w:rPr>
        <w:t>esta Conferencia</w:t>
      </w:r>
      <w:r w:rsidRPr="00875575">
        <w:rPr>
          <w:rFonts w:ascii="Helvetica" w:hAnsi="Helvetica" w:cs="Helvetica"/>
          <w:sz w:val="32"/>
          <w:szCs w:val="32"/>
          <w:lang w:val="es-ES_tradnl"/>
        </w:rPr>
        <w:t xml:space="preserve">. </w:t>
      </w:r>
      <w:r w:rsidR="0012272D">
        <w:rPr>
          <w:rFonts w:ascii="Helvetica" w:hAnsi="Helvetica" w:cs="Helvetica"/>
          <w:sz w:val="32"/>
          <w:szCs w:val="32"/>
          <w:lang w:val="es-ES_tradnl"/>
        </w:rPr>
        <w:t xml:space="preserve">Muchas gracias al </w:t>
      </w:r>
      <w:r w:rsidR="00025FB0">
        <w:rPr>
          <w:rFonts w:ascii="Helvetica" w:hAnsi="Helvetica" w:cs="Helvetica"/>
          <w:sz w:val="32"/>
          <w:szCs w:val="32"/>
          <w:lang w:val="es-ES_tradnl"/>
        </w:rPr>
        <w:t>S</w:t>
      </w:r>
      <w:r w:rsidR="0012272D">
        <w:rPr>
          <w:rFonts w:ascii="Helvetica" w:hAnsi="Helvetica" w:cs="Helvetica"/>
          <w:sz w:val="32"/>
          <w:szCs w:val="32"/>
          <w:lang w:val="es-ES_tradnl"/>
        </w:rPr>
        <w:t xml:space="preserve">ecretariado por la presentación de apertura. </w:t>
      </w:r>
      <w:r w:rsidRPr="00875575">
        <w:rPr>
          <w:rFonts w:ascii="Helvetica" w:hAnsi="Helvetica" w:cs="Helvetica"/>
          <w:sz w:val="32"/>
          <w:szCs w:val="32"/>
          <w:lang w:val="es-ES_tradnl"/>
        </w:rPr>
        <w:t>Acogemos con satisfacción la visión expuesta para el Grupo, con su énfasis en herramientas prácticas que fortalezcan la transparencia y generen confianza entre los Estados Partes.</w:t>
      </w:r>
    </w:p>
    <w:p w14:paraId="05590D65" w14:textId="77777777" w:rsidR="001B6377" w:rsidRPr="00646C02" w:rsidRDefault="001B6377" w:rsidP="001B6377">
      <w:pPr>
        <w:jc w:val="both"/>
        <w:rPr>
          <w:rFonts w:ascii="Helvetica" w:hAnsi="Helvetica" w:cs="Helvetica"/>
          <w:sz w:val="32"/>
          <w:szCs w:val="32"/>
          <w:lang w:val="es-ES_tradnl"/>
        </w:rPr>
      </w:pPr>
    </w:p>
    <w:p w14:paraId="39C7CC11" w14:textId="093054DA" w:rsidR="001B6377" w:rsidRPr="00875575" w:rsidRDefault="001B6377" w:rsidP="001B6377">
      <w:pPr>
        <w:jc w:val="both"/>
        <w:rPr>
          <w:rFonts w:ascii="Helvetica" w:hAnsi="Helvetica" w:cs="Helvetica"/>
          <w:sz w:val="32"/>
          <w:szCs w:val="32"/>
          <w:lang w:val="es-ES_tradnl"/>
        </w:rPr>
      </w:pPr>
      <w:r w:rsidRPr="00875575">
        <w:rPr>
          <w:rFonts w:ascii="Helvetica" w:hAnsi="Helvetica" w:cs="Helvetica"/>
          <w:sz w:val="32"/>
          <w:szCs w:val="32"/>
          <w:lang w:val="es-ES_tradnl"/>
        </w:rPr>
        <w:t xml:space="preserve">Concedemos particular importancia a la evaluación de la Plataforma de Intercambio de Información y de la </w:t>
      </w:r>
      <w:r w:rsidRPr="00875575">
        <w:rPr>
          <w:rFonts w:ascii="Helvetica" w:hAnsi="Helvetica" w:cs="Helvetica"/>
          <w:sz w:val="32"/>
          <w:szCs w:val="32"/>
          <w:lang w:val="es-ES_tradnl"/>
        </w:rPr>
        <w:lastRenderedPageBreak/>
        <w:t xml:space="preserve">herramienta en línea para la presentación de informes. Ambos son valiosos activos institucionales del Tratado. Dicha evaluación debe orientarse a identificar formas de perfeccionar y </w:t>
      </w:r>
      <w:r w:rsidR="00646C02" w:rsidRPr="00646C02">
        <w:rPr>
          <w:rFonts w:ascii="Helvetica" w:hAnsi="Helvetica" w:cs="Helvetica"/>
          <w:sz w:val="32"/>
          <w:szCs w:val="32"/>
          <w:lang w:val="es-ES_tradnl"/>
        </w:rPr>
        <w:t xml:space="preserve">animar </w:t>
      </w:r>
      <w:r w:rsidRPr="00875575">
        <w:rPr>
          <w:rFonts w:ascii="Helvetica" w:hAnsi="Helvetica" w:cs="Helvetica"/>
          <w:sz w:val="32"/>
          <w:szCs w:val="32"/>
          <w:lang w:val="es-ES_tradnl"/>
        </w:rPr>
        <w:t>estos mecanismos, de modo que puedan desplegar todo su potencial.</w:t>
      </w:r>
    </w:p>
    <w:p w14:paraId="37D1D4D1" w14:textId="77777777" w:rsidR="001B6377" w:rsidRPr="00646C02" w:rsidRDefault="001B6377" w:rsidP="001B6377">
      <w:pPr>
        <w:jc w:val="both"/>
        <w:rPr>
          <w:rFonts w:ascii="Helvetica" w:hAnsi="Helvetica" w:cs="Helvetica"/>
          <w:sz w:val="32"/>
          <w:szCs w:val="32"/>
          <w:lang w:val="es-ES_tradnl"/>
        </w:rPr>
      </w:pPr>
    </w:p>
    <w:p w14:paraId="40EC8B3B" w14:textId="44637D7C" w:rsidR="001B6377" w:rsidRPr="00875575" w:rsidRDefault="001B6377" w:rsidP="001B6377">
      <w:pPr>
        <w:jc w:val="both"/>
        <w:rPr>
          <w:rFonts w:ascii="Helvetica" w:hAnsi="Helvetica" w:cs="Helvetica"/>
          <w:sz w:val="32"/>
          <w:szCs w:val="32"/>
          <w:lang w:val="es-ES_tradnl"/>
        </w:rPr>
      </w:pPr>
      <w:r w:rsidRPr="00875575">
        <w:rPr>
          <w:rFonts w:ascii="Helvetica" w:hAnsi="Helvetica" w:cs="Helvetica"/>
          <w:sz w:val="32"/>
          <w:szCs w:val="32"/>
          <w:lang w:val="es-ES_tradnl"/>
        </w:rPr>
        <w:t>Brasil considera que la Plataforma de Intercambio de Información, aunque aún en sus primeras etapas, ofrece una promesa como espacio de intercambio confidencial entre pares. Su uso limitado hasta ahora refleja más bien la curva natural de maduración de este tipo de instrumentos, y no una falta de propósito. Con un desarrollo cuidadoso, puede convertirse en un canal eficaz para compartir información crítica a la hora de enfrentar la desviación y reforzar la cooperación.</w:t>
      </w:r>
    </w:p>
    <w:p w14:paraId="6E0FAF96" w14:textId="77777777" w:rsidR="001B6377" w:rsidRPr="00646C02" w:rsidRDefault="001B6377" w:rsidP="001B6377">
      <w:pPr>
        <w:jc w:val="both"/>
        <w:rPr>
          <w:rFonts w:ascii="Helvetica" w:hAnsi="Helvetica" w:cs="Helvetica"/>
          <w:sz w:val="32"/>
          <w:szCs w:val="32"/>
          <w:lang w:val="es-ES_tradnl"/>
        </w:rPr>
      </w:pPr>
    </w:p>
    <w:p w14:paraId="4DA63538" w14:textId="7C149B81" w:rsidR="001B6377" w:rsidRPr="00875575" w:rsidRDefault="001B6377" w:rsidP="001B6377">
      <w:pPr>
        <w:jc w:val="both"/>
        <w:rPr>
          <w:rFonts w:ascii="Helvetica" w:hAnsi="Helvetica" w:cs="Helvetica"/>
          <w:sz w:val="32"/>
          <w:szCs w:val="32"/>
          <w:lang w:val="es-ES_tradnl"/>
        </w:rPr>
      </w:pPr>
      <w:r w:rsidRPr="00875575">
        <w:rPr>
          <w:rFonts w:ascii="Helvetica" w:hAnsi="Helvetica" w:cs="Helvetica"/>
          <w:sz w:val="32"/>
          <w:szCs w:val="32"/>
          <w:lang w:val="es-ES_tradnl"/>
        </w:rPr>
        <w:t xml:space="preserve">Subrayamos asimismo la importancia de ampliar los debates para incluir las prácticas de evaluación de riesgos, la prevención de la violencia de género y las sinergias con otros instrumentos de transparencia. Estas dimensiones enriquecen la agenda del Grupo de Trabajo y </w:t>
      </w:r>
      <w:r w:rsidR="000F7444" w:rsidRPr="00646C02">
        <w:rPr>
          <w:rFonts w:ascii="Helvetica" w:hAnsi="Helvetica" w:cs="Helvetica"/>
          <w:sz w:val="32"/>
          <w:szCs w:val="32"/>
          <w:lang w:val="es-ES_tradnl"/>
        </w:rPr>
        <w:t>acentúan</w:t>
      </w:r>
      <w:r w:rsidRPr="00875575">
        <w:rPr>
          <w:rFonts w:ascii="Helvetica" w:hAnsi="Helvetica" w:cs="Helvetica"/>
          <w:sz w:val="32"/>
          <w:szCs w:val="32"/>
          <w:lang w:val="es-ES_tradnl"/>
        </w:rPr>
        <w:t xml:space="preserve"> el valor </w:t>
      </w:r>
      <w:r w:rsidR="00F65F00" w:rsidRPr="00646C02">
        <w:rPr>
          <w:rFonts w:ascii="Helvetica" w:hAnsi="Helvetica" w:cs="Helvetica"/>
          <w:sz w:val="32"/>
          <w:szCs w:val="32"/>
          <w:lang w:val="es-ES_tradnl"/>
        </w:rPr>
        <w:t xml:space="preserve">operativo </w:t>
      </w:r>
      <w:r w:rsidRPr="00875575">
        <w:rPr>
          <w:rFonts w:ascii="Helvetica" w:hAnsi="Helvetica" w:cs="Helvetica"/>
          <w:sz w:val="32"/>
          <w:szCs w:val="32"/>
          <w:lang w:val="es-ES_tradnl"/>
        </w:rPr>
        <w:t>del ATT.</w:t>
      </w:r>
    </w:p>
    <w:p w14:paraId="469F65F8" w14:textId="77777777" w:rsidR="001B6377" w:rsidRPr="00646C02" w:rsidRDefault="001B6377" w:rsidP="001B6377">
      <w:pPr>
        <w:jc w:val="both"/>
        <w:rPr>
          <w:rFonts w:ascii="Helvetica" w:hAnsi="Helvetica" w:cs="Helvetica"/>
          <w:sz w:val="32"/>
          <w:szCs w:val="32"/>
          <w:lang w:val="es-ES_tradnl"/>
        </w:rPr>
      </w:pPr>
    </w:p>
    <w:p w14:paraId="7C547690" w14:textId="6C7A5F5C" w:rsidR="001B6377" w:rsidRPr="00875575" w:rsidRDefault="001B6377" w:rsidP="001B6377">
      <w:pPr>
        <w:jc w:val="both"/>
        <w:rPr>
          <w:rFonts w:ascii="Helvetica" w:hAnsi="Helvetica" w:cs="Helvetica"/>
          <w:sz w:val="32"/>
          <w:szCs w:val="32"/>
          <w:lang w:val="es-ES_tradnl"/>
        </w:rPr>
      </w:pPr>
      <w:r w:rsidRPr="00875575">
        <w:rPr>
          <w:rFonts w:ascii="Helvetica" w:hAnsi="Helvetica" w:cs="Helvetica"/>
          <w:sz w:val="32"/>
          <w:szCs w:val="32"/>
          <w:lang w:val="es-ES_tradnl"/>
        </w:rPr>
        <w:t xml:space="preserve">Estamos </w:t>
      </w:r>
      <w:r w:rsidR="006E1190" w:rsidRPr="00646C02">
        <w:rPr>
          <w:rFonts w:ascii="Helvetica" w:hAnsi="Helvetica" w:cs="Helvetica"/>
          <w:sz w:val="32"/>
          <w:szCs w:val="32"/>
          <w:lang w:val="es-ES_tradnl"/>
        </w:rPr>
        <w:t>listos</w:t>
      </w:r>
      <w:r w:rsidRPr="00875575">
        <w:rPr>
          <w:rFonts w:ascii="Helvetica" w:hAnsi="Helvetica" w:cs="Helvetica"/>
          <w:sz w:val="32"/>
          <w:szCs w:val="32"/>
          <w:lang w:val="es-ES_tradnl"/>
        </w:rPr>
        <w:t xml:space="preserve"> </w:t>
      </w:r>
      <w:r w:rsidR="006E1190" w:rsidRPr="00646C02">
        <w:rPr>
          <w:rFonts w:ascii="Helvetica" w:hAnsi="Helvetica" w:cs="Helvetica"/>
          <w:sz w:val="32"/>
          <w:szCs w:val="32"/>
          <w:lang w:val="es-ES_tradnl"/>
        </w:rPr>
        <w:t>para</w:t>
      </w:r>
      <w:r w:rsidRPr="00875575">
        <w:rPr>
          <w:rFonts w:ascii="Helvetica" w:hAnsi="Helvetica" w:cs="Helvetica"/>
          <w:sz w:val="32"/>
          <w:szCs w:val="32"/>
          <w:lang w:val="es-ES_tradnl"/>
        </w:rPr>
        <w:t xml:space="preserve"> trabajar con todas las delegaciones para garantizar que estos mecanismos evolucionen de manera que </w:t>
      </w:r>
      <w:r w:rsidR="002B079D" w:rsidRPr="00646C02">
        <w:rPr>
          <w:rFonts w:ascii="Helvetica" w:hAnsi="Helvetica" w:cs="Helvetica"/>
          <w:sz w:val="32"/>
          <w:szCs w:val="32"/>
          <w:lang w:val="es-ES_tradnl"/>
        </w:rPr>
        <w:t>fortifiquen</w:t>
      </w:r>
      <w:r w:rsidRPr="00875575">
        <w:rPr>
          <w:rFonts w:ascii="Helvetica" w:hAnsi="Helvetica" w:cs="Helvetica"/>
          <w:sz w:val="32"/>
          <w:szCs w:val="32"/>
          <w:lang w:val="es-ES_tradnl"/>
        </w:rPr>
        <w:t xml:space="preserve"> el Tratado y consoliden la confianza entre sus miembros.</w:t>
      </w:r>
    </w:p>
    <w:p w14:paraId="639F10D7" w14:textId="77777777" w:rsidR="001B6377" w:rsidRPr="00646C02" w:rsidRDefault="001B6377" w:rsidP="001B6377">
      <w:pPr>
        <w:jc w:val="both"/>
        <w:rPr>
          <w:rFonts w:ascii="Helvetica" w:hAnsi="Helvetica" w:cs="Helvetica"/>
          <w:sz w:val="32"/>
          <w:szCs w:val="32"/>
          <w:lang w:val="es-ES_tradnl"/>
        </w:rPr>
      </w:pPr>
    </w:p>
    <w:p w14:paraId="4F556E9E" w14:textId="6C17AEF0" w:rsidR="001B6377" w:rsidRPr="00875575" w:rsidRDefault="001B6377" w:rsidP="001B6377">
      <w:pPr>
        <w:jc w:val="both"/>
        <w:rPr>
          <w:rFonts w:ascii="Helvetica" w:hAnsi="Helvetica" w:cs="Helvetica"/>
          <w:sz w:val="32"/>
          <w:szCs w:val="32"/>
          <w:lang w:val="es-ES_tradnl"/>
        </w:rPr>
      </w:pPr>
      <w:r w:rsidRPr="00646C02">
        <w:rPr>
          <w:rFonts w:ascii="Helvetica" w:hAnsi="Helvetica" w:cs="Helvetica"/>
          <w:sz w:val="32"/>
          <w:szCs w:val="32"/>
          <w:lang w:val="es-ES_tradnl"/>
        </w:rPr>
        <w:t>Muchas g</w:t>
      </w:r>
      <w:r w:rsidRPr="00875575">
        <w:rPr>
          <w:rFonts w:ascii="Helvetica" w:hAnsi="Helvetica" w:cs="Helvetica"/>
          <w:sz w:val="32"/>
          <w:szCs w:val="32"/>
          <w:lang w:val="es-ES_tradnl"/>
        </w:rPr>
        <w:t>racias.</w:t>
      </w:r>
    </w:p>
    <w:p w14:paraId="07E1BE56" w14:textId="77777777" w:rsidR="001B6377" w:rsidRPr="001B6377" w:rsidRDefault="001B6377" w:rsidP="007C2182">
      <w:pPr>
        <w:jc w:val="both"/>
        <w:rPr>
          <w:rFonts w:ascii="Helvetica" w:hAnsi="Helvetica" w:cs="Helvetica"/>
          <w:sz w:val="32"/>
          <w:szCs w:val="32"/>
          <w:lang w:val="en-US"/>
        </w:rPr>
      </w:pPr>
    </w:p>
    <w:p w14:paraId="5CD9C4BB" w14:textId="77777777" w:rsidR="00853625" w:rsidRDefault="00853625" w:rsidP="007C2182">
      <w:pPr>
        <w:jc w:val="both"/>
        <w:rPr>
          <w:rFonts w:ascii="Helvetica" w:hAnsi="Helvetica" w:cs="Helvetica"/>
          <w:sz w:val="32"/>
          <w:szCs w:val="32"/>
          <w:lang w:val="en-US"/>
        </w:rPr>
      </w:pPr>
    </w:p>
    <w:p w14:paraId="45282BCA" w14:textId="4331FAF0" w:rsidR="001B6377" w:rsidRPr="001B6377" w:rsidRDefault="001B6377" w:rsidP="007C2182">
      <w:pPr>
        <w:jc w:val="both"/>
        <w:rPr>
          <w:rFonts w:ascii="Helvetica" w:hAnsi="Helvetica" w:cs="Helvetica"/>
          <w:b/>
          <w:bCs/>
          <w:sz w:val="32"/>
          <w:szCs w:val="32"/>
          <w:u w:val="single"/>
          <w:lang w:val="en-US"/>
        </w:rPr>
      </w:pPr>
      <w:r w:rsidRPr="001B6377">
        <w:rPr>
          <w:rFonts w:ascii="Helvetica" w:hAnsi="Helvetica" w:cs="Helvetica"/>
          <w:b/>
          <w:bCs/>
          <w:sz w:val="32"/>
          <w:szCs w:val="32"/>
          <w:u w:val="single"/>
          <w:lang w:val="en-US"/>
        </w:rPr>
        <w:t>ENGLISH</w:t>
      </w:r>
    </w:p>
    <w:p w14:paraId="6843B228" w14:textId="77777777" w:rsidR="001B6377" w:rsidRDefault="001B6377" w:rsidP="007C2182">
      <w:pPr>
        <w:jc w:val="both"/>
        <w:rPr>
          <w:rFonts w:ascii="Helvetica" w:hAnsi="Helvetica" w:cs="Helvetica"/>
          <w:sz w:val="32"/>
          <w:szCs w:val="32"/>
          <w:lang w:val="en-US"/>
        </w:rPr>
      </w:pPr>
    </w:p>
    <w:p w14:paraId="4792558F" w14:textId="77777777" w:rsidR="00086BF4" w:rsidRPr="00086BF4" w:rsidRDefault="00086BF4" w:rsidP="00086BF4">
      <w:pPr>
        <w:jc w:val="both"/>
        <w:rPr>
          <w:rFonts w:ascii="Helvetica" w:hAnsi="Helvetica" w:cs="Helvetica"/>
          <w:sz w:val="32"/>
          <w:szCs w:val="32"/>
          <w:lang w:val="es-ES_tradnl"/>
        </w:rPr>
      </w:pPr>
      <w:r w:rsidRPr="00875575">
        <w:rPr>
          <w:rFonts w:ascii="Helvetica" w:hAnsi="Helvetica" w:cs="Helvetica"/>
          <w:sz w:val="32"/>
          <w:szCs w:val="32"/>
          <w:lang w:val="es-ES_tradnl"/>
        </w:rPr>
        <w:t>Mr. President,</w:t>
      </w:r>
    </w:p>
    <w:p w14:paraId="53E92112" w14:textId="77777777" w:rsidR="00086BF4" w:rsidRPr="00875575" w:rsidRDefault="00086BF4" w:rsidP="00086BF4">
      <w:pPr>
        <w:jc w:val="both"/>
        <w:rPr>
          <w:rFonts w:ascii="Helvetica" w:hAnsi="Helvetica" w:cs="Helvetica"/>
          <w:sz w:val="32"/>
          <w:szCs w:val="32"/>
          <w:lang w:val="es-ES_tradnl"/>
        </w:rPr>
      </w:pPr>
    </w:p>
    <w:p w14:paraId="31A68C60" w14:textId="73F0A31F" w:rsidR="00086BF4" w:rsidRPr="00875575" w:rsidRDefault="00086BF4" w:rsidP="00086BF4">
      <w:pPr>
        <w:jc w:val="both"/>
        <w:rPr>
          <w:rFonts w:ascii="Helvetica" w:hAnsi="Helvetica" w:cs="Helvetica"/>
          <w:sz w:val="32"/>
          <w:szCs w:val="32"/>
          <w:lang w:val="en-US"/>
        </w:rPr>
      </w:pPr>
      <w:r w:rsidRPr="00086BF4">
        <w:rPr>
          <w:rFonts w:ascii="Helvetica" w:hAnsi="Helvetica" w:cs="Helvetica"/>
          <w:sz w:val="32"/>
          <w:szCs w:val="32"/>
          <w:lang w:val="es-ES_tradnl"/>
        </w:rPr>
        <w:t>We</w:t>
      </w:r>
      <w:r w:rsidRPr="00875575">
        <w:rPr>
          <w:rFonts w:ascii="Helvetica" w:hAnsi="Helvetica" w:cs="Helvetica"/>
          <w:sz w:val="32"/>
          <w:szCs w:val="32"/>
          <w:lang w:val="es-ES_tradnl"/>
        </w:rPr>
        <w:t xml:space="preserve"> appreciat</w:t>
      </w:r>
      <w:r w:rsidRPr="00086BF4">
        <w:rPr>
          <w:rFonts w:ascii="Helvetica" w:hAnsi="Helvetica" w:cs="Helvetica"/>
          <w:sz w:val="32"/>
          <w:szCs w:val="32"/>
          <w:lang w:val="es-ES_tradnl"/>
        </w:rPr>
        <w:t>e</w:t>
      </w:r>
      <w:r w:rsidRPr="00875575">
        <w:rPr>
          <w:rFonts w:ascii="Helvetica" w:hAnsi="Helvetica" w:cs="Helvetica"/>
          <w:sz w:val="32"/>
          <w:szCs w:val="32"/>
          <w:lang w:val="es-ES_tradnl"/>
        </w:rPr>
        <w:t xml:space="preserve"> the work of the Chairperson of th</w:t>
      </w:r>
      <w:r w:rsidRPr="00086BF4">
        <w:rPr>
          <w:rFonts w:ascii="Helvetica" w:hAnsi="Helvetica" w:cs="Helvetica"/>
          <w:sz w:val="32"/>
          <w:szCs w:val="32"/>
          <w:lang w:val="es-ES_tradnl"/>
        </w:rPr>
        <w:t>is Working Group</w:t>
      </w:r>
      <w:r w:rsidRPr="00875575">
        <w:rPr>
          <w:rFonts w:ascii="Helvetica" w:hAnsi="Helvetica" w:cs="Helvetica"/>
          <w:sz w:val="32"/>
          <w:szCs w:val="32"/>
          <w:lang w:val="es-ES_tradnl"/>
        </w:rPr>
        <w:t xml:space="preserve">, Ms. Andrea Quezada of Chile, and for the constructive draft recommendations presented to CSP11. </w:t>
      </w:r>
      <w:r w:rsidR="0012272D" w:rsidRPr="0012272D">
        <w:rPr>
          <w:rFonts w:ascii="Helvetica" w:hAnsi="Helvetica" w:cs="Helvetica"/>
          <w:sz w:val="32"/>
          <w:szCs w:val="32"/>
          <w:lang w:val="en-US"/>
        </w:rPr>
        <w:t>Ma</w:t>
      </w:r>
      <w:r w:rsidR="0012272D">
        <w:rPr>
          <w:rFonts w:ascii="Helvetica" w:hAnsi="Helvetica" w:cs="Helvetica"/>
          <w:sz w:val="32"/>
          <w:szCs w:val="32"/>
          <w:lang w:val="en-US"/>
        </w:rPr>
        <w:t xml:space="preserve">ny thanks to the Secretariat for the opening presentation. </w:t>
      </w:r>
      <w:r w:rsidRPr="00875575">
        <w:rPr>
          <w:rFonts w:ascii="Helvetica" w:hAnsi="Helvetica" w:cs="Helvetica"/>
          <w:sz w:val="32"/>
          <w:szCs w:val="32"/>
          <w:lang w:val="en-US"/>
        </w:rPr>
        <w:t>We welcome the vision outlined for the Working Group, with its emphasis on practical tools that enhance transparency and build confidence among States Parties.</w:t>
      </w:r>
    </w:p>
    <w:p w14:paraId="5D641ABC" w14:textId="77777777" w:rsidR="00086BF4" w:rsidRPr="0012272D" w:rsidRDefault="00086BF4" w:rsidP="00086BF4">
      <w:pPr>
        <w:jc w:val="both"/>
        <w:rPr>
          <w:rFonts w:ascii="Helvetica" w:hAnsi="Helvetica" w:cs="Helvetica"/>
          <w:sz w:val="32"/>
          <w:szCs w:val="32"/>
          <w:lang w:val="en-US"/>
        </w:rPr>
      </w:pPr>
    </w:p>
    <w:p w14:paraId="646292A9" w14:textId="77777777" w:rsidR="00086BF4" w:rsidRPr="00875575" w:rsidRDefault="00086BF4" w:rsidP="00086BF4">
      <w:pPr>
        <w:jc w:val="both"/>
        <w:rPr>
          <w:rFonts w:ascii="Helvetica" w:hAnsi="Helvetica" w:cs="Helvetica"/>
          <w:sz w:val="32"/>
          <w:szCs w:val="32"/>
          <w:lang w:val="es-ES_tradnl"/>
        </w:rPr>
      </w:pPr>
      <w:r w:rsidRPr="00875575">
        <w:rPr>
          <w:rFonts w:ascii="Helvetica" w:hAnsi="Helvetica" w:cs="Helvetica"/>
          <w:sz w:val="32"/>
          <w:szCs w:val="32"/>
          <w:lang w:val="es-ES_tradnl"/>
        </w:rPr>
        <w:t>We attach particular importance to the evaluation of the Information Exchange Platform and the online reporting tool. Both are valuable institutional assets of the Treaty. An assessment should aim at identifying ways to refine and strengthen these mechanisms so they can realize their full potential.</w:t>
      </w:r>
    </w:p>
    <w:p w14:paraId="34A13A9B" w14:textId="77777777" w:rsidR="00086BF4" w:rsidRPr="00086BF4" w:rsidRDefault="00086BF4" w:rsidP="00086BF4">
      <w:pPr>
        <w:jc w:val="both"/>
        <w:rPr>
          <w:rFonts w:ascii="Helvetica" w:hAnsi="Helvetica" w:cs="Helvetica"/>
          <w:sz w:val="32"/>
          <w:szCs w:val="32"/>
          <w:lang w:val="es-ES_tradnl"/>
        </w:rPr>
      </w:pPr>
    </w:p>
    <w:p w14:paraId="285224A7" w14:textId="77777777" w:rsidR="00086BF4" w:rsidRPr="00875575" w:rsidRDefault="00086BF4" w:rsidP="00086BF4">
      <w:pPr>
        <w:jc w:val="both"/>
        <w:rPr>
          <w:rFonts w:ascii="Helvetica" w:hAnsi="Helvetica" w:cs="Helvetica"/>
          <w:sz w:val="32"/>
          <w:szCs w:val="32"/>
          <w:lang w:val="es-ES_tradnl"/>
        </w:rPr>
      </w:pPr>
      <w:r w:rsidRPr="00875575">
        <w:rPr>
          <w:rFonts w:ascii="Helvetica" w:hAnsi="Helvetica" w:cs="Helvetica"/>
          <w:sz w:val="32"/>
          <w:szCs w:val="32"/>
          <w:lang w:val="es-ES_tradnl"/>
        </w:rPr>
        <w:t>Brazil believes the Information Exchange Platform, though still in its early stages, holds promise as a space for confidential, peer-to-peer exchanges. Limited use so far reflects the natural maturation curve of such tools, rather than a lack of purpose. With thoughtful development, it can become a</w:t>
      </w:r>
      <w:r w:rsidRPr="00086BF4">
        <w:rPr>
          <w:rFonts w:ascii="Helvetica" w:hAnsi="Helvetica" w:cs="Helvetica"/>
          <w:sz w:val="32"/>
          <w:szCs w:val="32"/>
          <w:lang w:val="es-ES_tradnl"/>
        </w:rPr>
        <w:t xml:space="preserve"> convenient </w:t>
      </w:r>
      <w:r w:rsidRPr="00875575">
        <w:rPr>
          <w:rFonts w:ascii="Helvetica" w:hAnsi="Helvetica" w:cs="Helvetica"/>
          <w:sz w:val="32"/>
          <w:szCs w:val="32"/>
          <w:lang w:val="es-ES_tradnl"/>
        </w:rPr>
        <w:t>channel for sharing information critical to addressing diversion and reinforcing cooperation.</w:t>
      </w:r>
    </w:p>
    <w:p w14:paraId="7254D40F" w14:textId="77777777" w:rsidR="00086BF4" w:rsidRPr="00086BF4" w:rsidRDefault="00086BF4" w:rsidP="00086BF4">
      <w:pPr>
        <w:jc w:val="both"/>
        <w:rPr>
          <w:rFonts w:ascii="Helvetica" w:hAnsi="Helvetica" w:cs="Helvetica"/>
          <w:sz w:val="32"/>
          <w:szCs w:val="32"/>
          <w:lang w:val="es-ES_tradnl"/>
        </w:rPr>
      </w:pPr>
    </w:p>
    <w:p w14:paraId="3B5848E6" w14:textId="77777777" w:rsidR="00086BF4" w:rsidRPr="00875575" w:rsidRDefault="00086BF4" w:rsidP="00086BF4">
      <w:pPr>
        <w:jc w:val="both"/>
        <w:rPr>
          <w:rFonts w:ascii="Helvetica" w:hAnsi="Helvetica" w:cs="Helvetica"/>
          <w:sz w:val="32"/>
          <w:szCs w:val="32"/>
          <w:lang w:val="es-ES_tradnl"/>
        </w:rPr>
      </w:pPr>
      <w:r w:rsidRPr="00875575">
        <w:rPr>
          <w:rFonts w:ascii="Helvetica" w:hAnsi="Helvetica" w:cs="Helvetica"/>
          <w:sz w:val="32"/>
          <w:szCs w:val="32"/>
          <w:lang w:val="es-ES_tradnl"/>
        </w:rPr>
        <w:t xml:space="preserve">We also underline the relevance of broadening discussions to include risk assessment practices, the prevention of gender-based violence, and synergies with other transparency instruments. These dimensions enrich the </w:t>
      </w:r>
      <w:r w:rsidRPr="00086BF4">
        <w:rPr>
          <w:rFonts w:ascii="Helvetica" w:hAnsi="Helvetica" w:cs="Helvetica"/>
          <w:sz w:val="32"/>
          <w:szCs w:val="32"/>
          <w:lang w:val="es-ES_tradnl"/>
        </w:rPr>
        <w:t>Working Group</w:t>
      </w:r>
      <w:r w:rsidRPr="00875575">
        <w:rPr>
          <w:rFonts w:ascii="Helvetica" w:hAnsi="Helvetica" w:cs="Helvetica"/>
          <w:sz w:val="32"/>
          <w:szCs w:val="32"/>
          <w:lang w:val="es-ES_tradnl"/>
        </w:rPr>
        <w:t>’s agenda and reinforce the ATT’s practical value.</w:t>
      </w:r>
    </w:p>
    <w:p w14:paraId="44F1665D" w14:textId="77777777" w:rsidR="00086BF4" w:rsidRPr="00086BF4" w:rsidRDefault="00086BF4" w:rsidP="00086BF4">
      <w:pPr>
        <w:jc w:val="both"/>
        <w:rPr>
          <w:rFonts w:ascii="Helvetica" w:hAnsi="Helvetica" w:cs="Helvetica"/>
          <w:sz w:val="32"/>
          <w:szCs w:val="32"/>
          <w:lang w:val="es-ES_tradnl"/>
        </w:rPr>
      </w:pPr>
    </w:p>
    <w:p w14:paraId="7BF0CA35" w14:textId="77777777" w:rsidR="00086BF4" w:rsidRPr="00875575" w:rsidRDefault="00086BF4" w:rsidP="00086BF4">
      <w:pPr>
        <w:jc w:val="both"/>
        <w:rPr>
          <w:rFonts w:ascii="Helvetica" w:hAnsi="Helvetica" w:cs="Helvetica"/>
          <w:sz w:val="32"/>
          <w:szCs w:val="32"/>
          <w:lang w:val="es-ES_tradnl"/>
        </w:rPr>
      </w:pPr>
      <w:r w:rsidRPr="00086BF4">
        <w:rPr>
          <w:rFonts w:ascii="Helvetica" w:hAnsi="Helvetica" w:cs="Helvetica"/>
          <w:sz w:val="32"/>
          <w:szCs w:val="32"/>
          <w:lang w:val="es-ES_tradnl"/>
        </w:rPr>
        <w:t>We</w:t>
      </w:r>
      <w:r w:rsidRPr="00875575">
        <w:rPr>
          <w:rFonts w:ascii="Helvetica" w:hAnsi="Helvetica" w:cs="Helvetica"/>
          <w:sz w:val="32"/>
          <w:szCs w:val="32"/>
          <w:lang w:val="es-ES_tradnl"/>
        </w:rPr>
        <w:t xml:space="preserve"> stand ready to work with all delegations to ensure that these mechanisms evolve in a way that strengthens the Treaty and builds confidence among its members.</w:t>
      </w:r>
    </w:p>
    <w:p w14:paraId="5F8A5DF2" w14:textId="77777777" w:rsidR="00086BF4" w:rsidRPr="00086BF4" w:rsidRDefault="00086BF4" w:rsidP="00086BF4">
      <w:pPr>
        <w:jc w:val="both"/>
        <w:rPr>
          <w:rFonts w:ascii="Helvetica" w:hAnsi="Helvetica" w:cs="Helvetica"/>
          <w:sz w:val="32"/>
          <w:szCs w:val="32"/>
          <w:lang w:val="es-ES_tradnl"/>
        </w:rPr>
      </w:pPr>
    </w:p>
    <w:p w14:paraId="5A42EF25" w14:textId="77777777" w:rsidR="00086BF4" w:rsidRPr="00086BF4" w:rsidRDefault="00086BF4" w:rsidP="00086BF4">
      <w:pPr>
        <w:jc w:val="both"/>
        <w:rPr>
          <w:rFonts w:ascii="Helvetica" w:hAnsi="Helvetica" w:cs="Helvetica"/>
          <w:sz w:val="32"/>
          <w:szCs w:val="32"/>
          <w:lang w:val="es-ES_tradnl"/>
        </w:rPr>
      </w:pPr>
      <w:r w:rsidRPr="00875575">
        <w:rPr>
          <w:rFonts w:ascii="Helvetica" w:hAnsi="Helvetica" w:cs="Helvetica"/>
          <w:sz w:val="32"/>
          <w:szCs w:val="32"/>
          <w:lang w:val="es-ES_tradnl"/>
        </w:rPr>
        <w:t>Thank you.</w:t>
      </w:r>
    </w:p>
    <w:p w14:paraId="6AE0A7D9" w14:textId="0F40E4B3" w:rsidR="00B32D56" w:rsidRPr="00086BF4" w:rsidRDefault="00B32D56" w:rsidP="00086BF4">
      <w:pPr>
        <w:jc w:val="both"/>
        <w:rPr>
          <w:rFonts w:ascii="Helvetica" w:hAnsi="Helvetica" w:cs="Helvetica"/>
          <w:sz w:val="32"/>
          <w:szCs w:val="32"/>
          <w:lang w:val="es-ES_tradnl"/>
        </w:rPr>
      </w:pPr>
    </w:p>
    <w:sectPr w:rsidR="00B32D56" w:rsidRPr="00086BF4" w:rsidSect="007E00E7">
      <w:headerReference w:type="default" r:id="rId6"/>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0B953" w14:textId="77777777" w:rsidR="0099521B" w:rsidRDefault="0099521B" w:rsidP="00970707">
      <w:pPr>
        <w:spacing w:after="0" w:line="240" w:lineRule="auto"/>
      </w:pPr>
      <w:r>
        <w:separator/>
      </w:r>
    </w:p>
  </w:endnote>
  <w:endnote w:type="continuationSeparator" w:id="0">
    <w:p w14:paraId="3EF52A88" w14:textId="77777777" w:rsidR="0099521B" w:rsidRDefault="0099521B" w:rsidP="0097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018A2" w14:textId="77777777" w:rsidR="0099521B" w:rsidRDefault="0099521B" w:rsidP="00970707">
      <w:pPr>
        <w:spacing w:after="0" w:line="240" w:lineRule="auto"/>
      </w:pPr>
      <w:r>
        <w:separator/>
      </w:r>
    </w:p>
  </w:footnote>
  <w:footnote w:type="continuationSeparator" w:id="0">
    <w:p w14:paraId="2675123F" w14:textId="77777777" w:rsidR="0099521B" w:rsidRDefault="0099521B" w:rsidP="00970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8A18" w14:textId="6CFF2E95" w:rsidR="00970707" w:rsidRDefault="00970707">
    <w:pPr>
      <w:pStyle w:val="Cabealho"/>
    </w:pPr>
  </w:p>
  <w:p w14:paraId="19FE0EF9" w14:textId="77777777" w:rsidR="00970707" w:rsidRDefault="00970707">
    <w:pPr>
      <w:pStyle w:val="Cabealho"/>
    </w:pPr>
  </w:p>
  <w:p w14:paraId="1A1973DF" w14:textId="77777777" w:rsidR="00970707" w:rsidRDefault="00970707">
    <w:pPr>
      <w:pStyle w:val="Cabealho"/>
    </w:pPr>
  </w:p>
  <w:p w14:paraId="5C51D095" w14:textId="77777777" w:rsidR="00970707" w:rsidRDefault="00970707">
    <w:pPr>
      <w:pStyle w:val="Cabealho"/>
    </w:pPr>
  </w:p>
  <w:p w14:paraId="44A42B8C" w14:textId="77777777" w:rsidR="00970707" w:rsidRDefault="00970707">
    <w:pPr>
      <w:pStyle w:val="Cabealho"/>
    </w:pPr>
  </w:p>
  <w:p w14:paraId="29CAC8FC" w14:textId="77777777" w:rsidR="00970707" w:rsidRDefault="00970707">
    <w:pPr>
      <w:pStyle w:val="Cabealho"/>
    </w:pPr>
  </w:p>
  <w:p w14:paraId="3C21EA5B" w14:textId="77777777" w:rsidR="00970707" w:rsidRDefault="00970707">
    <w:pPr>
      <w:pStyle w:val="Cabealho"/>
    </w:pPr>
  </w:p>
  <w:p w14:paraId="36E702C1" w14:textId="77777777" w:rsidR="00970707" w:rsidRDefault="009707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EB30" w14:textId="00C3B01D" w:rsidR="007E00E7" w:rsidRDefault="007E00E7" w:rsidP="007E00E7">
    <w:pPr>
      <w:pStyle w:val="Cabealho"/>
      <w:tabs>
        <w:tab w:val="clear" w:pos="4252"/>
        <w:tab w:val="clear" w:pos="8504"/>
        <w:tab w:val="left" w:pos="5110"/>
      </w:tabs>
    </w:pPr>
    <w:r>
      <w:tab/>
    </w:r>
    <w:r>
      <w:rPr>
        <w:rFonts w:cs="Arial"/>
        <w:noProof/>
        <w:sz w:val="20"/>
        <w:lang w:eastAsia="pt-BR"/>
      </w:rPr>
      <w:drawing>
        <wp:anchor distT="0" distB="0" distL="114300" distR="114300" simplePos="0" relativeHeight="251659264" behindDoc="0" locked="0" layoutInCell="1" allowOverlap="1" wp14:anchorId="6E47F20B" wp14:editId="591D81F6">
          <wp:simplePos x="0" y="0"/>
          <wp:positionH relativeFrom="column">
            <wp:posOffset>0</wp:posOffset>
          </wp:positionH>
          <wp:positionV relativeFrom="paragraph">
            <wp:posOffset>-635</wp:posOffset>
          </wp:positionV>
          <wp:extent cx="5153025" cy="1217167"/>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5169513" cy="1221062"/>
                  </a:xfrm>
                  <a:prstGeom prst="rect">
                    <a:avLst/>
                  </a:prstGeom>
                </pic:spPr>
              </pic:pic>
            </a:graphicData>
          </a:graphic>
          <wp14:sizeRelH relativeFrom="margin">
            <wp14:pctWidth>0</wp14:pctWidth>
          </wp14:sizeRelH>
          <wp14:sizeRelV relativeFrom="margin">
            <wp14:pctHeight>0</wp14:pctHeight>
          </wp14:sizeRelV>
        </wp:anchor>
      </w:drawing>
    </w:r>
  </w:p>
  <w:p w14:paraId="6FE27260" w14:textId="77777777" w:rsidR="007E00E7" w:rsidRDefault="007E00E7" w:rsidP="007E00E7">
    <w:pPr>
      <w:pStyle w:val="Cabealho"/>
      <w:tabs>
        <w:tab w:val="clear" w:pos="4252"/>
        <w:tab w:val="clear" w:pos="8504"/>
        <w:tab w:val="left" w:pos="5110"/>
      </w:tabs>
    </w:pPr>
  </w:p>
  <w:p w14:paraId="460D4881" w14:textId="77777777" w:rsidR="007E00E7" w:rsidRDefault="007E00E7" w:rsidP="007E00E7">
    <w:pPr>
      <w:pStyle w:val="Cabealho"/>
      <w:tabs>
        <w:tab w:val="clear" w:pos="4252"/>
        <w:tab w:val="clear" w:pos="8504"/>
        <w:tab w:val="left" w:pos="5110"/>
      </w:tabs>
    </w:pPr>
  </w:p>
  <w:p w14:paraId="42EEACD0" w14:textId="77777777" w:rsidR="007E00E7" w:rsidRDefault="007E00E7" w:rsidP="007E00E7">
    <w:pPr>
      <w:pStyle w:val="Cabealho"/>
      <w:tabs>
        <w:tab w:val="clear" w:pos="4252"/>
        <w:tab w:val="clear" w:pos="8504"/>
        <w:tab w:val="left" w:pos="5110"/>
      </w:tabs>
    </w:pPr>
  </w:p>
  <w:p w14:paraId="19D1773D" w14:textId="77777777" w:rsidR="007E00E7" w:rsidRDefault="007E00E7" w:rsidP="007E00E7">
    <w:pPr>
      <w:pStyle w:val="Cabealho"/>
      <w:tabs>
        <w:tab w:val="clear" w:pos="4252"/>
        <w:tab w:val="clear" w:pos="8504"/>
        <w:tab w:val="left" w:pos="5110"/>
      </w:tabs>
    </w:pPr>
  </w:p>
  <w:p w14:paraId="6501D55B" w14:textId="77777777" w:rsidR="007E00E7" w:rsidRDefault="007E00E7" w:rsidP="007E00E7">
    <w:pPr>
      <w:pStyle w:val="Cabealho"/>
      <w:tabs>
        <w:tab w:val="clear" w:pos="4252"/>
        <w:tab w:val="clear" w:pos="8504"/>
        <w:tab w:val="left" w:pos="5110"/>
      </w:tabs>
    </w:pPr>
  </w:p>
  <w:p w14:paraId="7A513F66" w14:textId="77777777" w:rsidR="007E00E7" w:rsidRDefault="007E00E7" w:rsidP="007E00E7">
    <w:pPr>
      <w:pStyle w:val="Cabealho"/>
      <w:tabs>
        <w:tab w:val="clear" w:pos="4252"/>
        <w:tab w:val="clear" w:pos="8504"/>
        <w:tab w:val="left" w:pos="5110"/>
      </w:tabs>
    </w:pPr>
  </w:p>
  <w:p w14:paraId="2C3060EE" w14:textId="77777777" w:rsidR="007E00E7" w:rsidRDefault="007E00E7" w:rsidP="007E00E7">
    <w:pPr>
      <w:pStyle w:val="Cabealho"/>
      <w:tabs>
        <w:tab w:val="clear" w:pos="4252"/>
        <w:tab w:val="clear" w:pos="8504"/>
        <w:tab w:val="left" w:pos="5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56"/>
    <w:rsid w:val="00025FB0"/>
    <w:rsid w:val="00086BF4"/>
    <w:rsid w:val="00090330"/>
    <w:rsid w:val="000E6761"/>
    <w:rsid w:val="000F7444"/>
    <w:rsid w:val="0012272D"/>
    <w:rsid w:val="00122910"/>
    <w:rsid w:val="001476F0"/>
    <w:rsid w:val="001B6377"/>
    <w:rsid w:val="001D7F45"/>
    <w:rsid w:val="002162F2"/>
    <w:rsid w:val="002B079D"/>
    <w:rsid w:val="002C1B83"/>
    <w:rsid w:val="002F7931"/>
    <w:rsid w:val="00390E75"/>
    <w:rsid w:val="003F2708"/>
    <w:rsid w:val="00411C0F"/>
    <w:rsid w:val="005268D7"/>
    <w:rsid w:val="00565951"/>
    <w:rsid w:val="00646C02"/>
    <w:rsid w:val="00686F51"/>
    <w:rsid w:val="006E1190"/>
    <w:rsid w:val="006E6F36"/>
    <w:rsid w:val="00781EF9"/>
    <w:rsid w:val="007C2182"/>
    <w:rsid w:val="007E00E7"/>
    <w:rsid w:val="00853625"/>
    <w:rsid w:val="008938F2"/>
    <w:rsid w:val="009530B1"/>
    <w:rsid w:val="00970707"/>
    <w:rsid w:val="0099521B"/>
    <w:rsid w:val="009D40CB"/>
    <w:rsid w:val="00A100E4"/>
    <w:rsid w:val="00A242C9"/>
    <w:rsid w:val="00AA0FF5"/>
    <w:rsid w:val="00AB5709"/>
    <w:rsid w:val="00B32D56"/>
    <w:rsid w:val="00BE2247"/>
    <w:rsid w:val="00C6324F"/>
    <w:rsid w:val="00CA65C5"/>
    <w:rsid w:val="00CD3A24"/>
    <w:rsid w:val="00DB0FD6"/>
    <w:rsid w:val="00E76E10"/>
    <w:rsid w:val="00EE4F14"/>
    <w:rsid w:val="00F65F00"/>
    <w:rsid w:val="00FB3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0082"/>
  <w15:chartTrackingRefBased/>
  <w15:docId w15:val="{0C4FF732-55E6-4A49-8FD2-EB5F9745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32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32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32D5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32D5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32D5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32D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32D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32D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32D5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2D5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32D5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32D5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32D5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32D5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32D5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32D5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32D5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32D56"/>
    <w:rPr>
      <w:rFonts w:eastAsiaTheme="majorEastAsia" w:cstheme="majorBidi"/>
      <w:color w:val="272727" w:themeColor="text1" w:themeTint="D8"/>
    </w:rPr>
  </w:style>
  <w:style w:type="paragraph" w:styleId="Ttulo">
    <w:name w:val="Title"/>
    <w:basedOn w:val="Normal"/>
    <w:next w:val="Normal"/>
    <w:link w:val="TtuloChar"/>
    <w:uiPriority w:val="10"/>
    <w:qFormat/>
    <w:rsid w:val="00B32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32D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32D5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32D5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32D56"/>
    <w:pPr>
      <w:spacing w:before="160"/>
      <w:jc w:val="center"/>
    </w:pPr>
    <w:rPr>
      <w:i/>
      <w:iCs/>
      <w:color w:val="404040" w:themeColor="text1" w:themeTint="BF"/>
    </w:rPr>
  </w:style>
  <w:style w:type="character" w:customStyle="1" w:styleId="CitaoChar">
    <w:name w:val="Citação Char"/>
    <w:basedOn w:val="Fontepargpadro"/>
    <w:link w:val="Citao"/>
    <w:uiPriority w:val="29"/>
    <w:rsid w:val="00B32D56"/>
    <w:rPr>
      <w:i/>
      <w:iCs/>
      <w:color w:val="404040" w:themeColor="text1" w:themeTint="BF"/>
    </w:rPr>
  </w:style>
  <w:style w:type="paragraph" w:styleId="PargrafodaLista">
    <w:name w:val="List Paragraph"/>
    <w:basedOn w:val="Normal"/>
    <w:uiPriority w:val="34"/>
    <w:qFormat/>
    <w:rsid w:val="00B32D56"/>
    <w:pPr>
      <w:ind w:left="720"/>
      <w:contextualSpacing/>
    </w:pPr>
  </w:style>
  <w:style w:type="character" w:styleId="nfaseIntensa">
    <w:name w:val="Intense Emphasis"/>
    <w:basedOn w:val="Fontepargpadro"/>
    <w:uiPriority w:val="21"/>
    <w:qFormat/>
    <w:rsid w:val="00B32D56"/>
    <w:rPr>
      <w:i/>
      <w:iCs/>
      <w:color w:val="2F5496" w:themeColor="accent1" w:themeShade="BF"/>
    </w:rPr>
  </w:style>
  <w:style w:type="paragraph" w:styleId="CitaoIntensa">
    <w:name w:val="Intense Quote"/>
    <w:basedOn w:val="Normal"/>
    <w:next w:val="Normal"/>
    <w:link w:val="CitaoIntensaChar"/>
    <w:uiPriority w:val="30"/>
    <w:qFormat/>
    <w:rsid w:val="00B32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32D56"/>
    <w:rPr>
      <w:i/>
      <w:iCs/>
      <w:color w:val="2F5496" w:themeColor="accent1" w:themeShade="BF"/>
    </w:rPr>
  </w:style>
  <w:style w:type="character" w:styleId="RefernciaIntensa">
    <w:name w:val="Intense Reference"/>
    <w:basedOn w:val="Fontepargpadro"/>
    <w:uiPriority w:val="32"/>
    <w:qFormat/>
    <w:rsid w:val="00B32D56"/>
    <w:rPr>
      <w:b/>
      <w:bCs/>
      <w:smallCaps/>
      <w:color w:val="2F5496" w:themeColor="accent1" w:themeShade="BF"/>
      <w:spacing w:val="5"/>
    </w:rPr>
  </w:style>
  <w:style w:type="paragraph" w:styleId="Cabealho">
    <w:name w:val="header"/>
    <w:basedOn w:val="Normal"/>
    <w:link w:val="CabealhoChar"/>
    <w:uiPriority w:val="99"/>
    <w:unhideWhenUsed/>
    <w:rsid w:val="009707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0707"/>
  </w:style>
  <w:style w:type="paragraph" w:styleId="Rodap">
    <w:name w:val="footer"/>
    <w:basedOn w:val="Normal"/>
    <w:link w:val="RodapChar"/>
    <w:uiPriority w:val="99"/>
    <w:unhideWhenUsed/>
    <w:rsid w:val="00970707"/>
    <w:pPr>
      <w:tabs>
        <w:tab w:val="center" w:pos="4252"/>
        <w:tab w:val="right" w:pos="8504"/>
      </w:tabs>
      <w:spacing w:after="0" w:line="240" w:lineRule="auto"/>
    </w:pPr>
  </w:style>
  <w:style w:type="character" w:customStyle="1" w:styleId="RodapChar">
    <w:name w:val="Rodapé Char"/>
    <w:basedOn w:val="Fontepargpadro"/>
    <w:link w:val="Rodap"/>
    <w:uiPriority w:val="99"/>
    <w:rsid w:val="0097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4</Pages>
  <Words>544</Words>
  <Characters>2940</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Antunes Mariosi</dc:creator>
  <cp:keywords/>
  <dc:description/>
  <cp:lastModifiedBy>Leandro Antunes Mariosi</cp:lastModifiedBy>
  <cp:revision>22</cp:revision>
  <dcterms:created xsi:type="dcterms:W3CDTF">2025-08-27T10:45:00Z</dcterms:created>
  <dcterms:modified xsi:type="dcterms:W3CDTF">2025-08-28T08:28:00Z</dcterms:modified>
</cp:coreProperties>
</file>